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1087" w14:textId="4707E889" w:rsidR="00900C86" w:rsidRPr="00137280" w:rsidRDefault="00137280" w:rsidP="00137280">
      <w:pPr>
        <w:jc w:val="center"/>
        <w:rPr>
          <w:b/>
          <w:sz w:val="28"/>
        </w:rPr>
      </w:pPr>
      <w:r w:rsidRPr="00137280">
        <w:rPr>
          <w:b/>
          <w:sz w:val="28"/>
        </w:rPr>
        <w:t>6</w:t>
      </w:r>
      <w:r w:rsidRPr="0013728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</w:t>
      </w:r>
      <w:r w:rsidR="00135296">
        <w:rPr>
          <w:b/>
          <w:sz w:val="28"/>
        </w:rPr>
        <w:t>Chinese and Social Studies</w:t>
      </w:r>
    </w:p>
    <w:p w14:paraId="7213D54B" w14:textId="77777777" w:rsidR="00137280" w:rsidRDefault="00137280" w:rsidP="00137280">
      <w:pPr>
        <w:rPr>
          <w:b/>
          <w:color w:val="000000" w:themeColor="text1"/>
        </w:rPr>
      </w:pPr>
      <w:r w:rsidRPr="00137280">
        <w:rPr>
          <w:b/>
          <w:color w:val="000000" w:themeColor="text1"/>
        </w:rPr>
        <w:t>The f</w:t>
      </w:r>
      <w:r>
        <w:rPr>
          <w:b/>
          <w:color w:val="000000" w:themeColor="text1"/>
        </w:rPr>
        <w:t>ollowing items will be kept in students’</w:t>
      </w:r>
      <w:r w:rsidRPr="00137280">
        <w:rPr>
          <w:b/>
          <w:color w:val="000000" w:themeColor="text1"/>
        </w:rPr>
        <w:t xml:space="preserve"> cabinet</w:t>
      </w:r>
      <w:r>
        <w:rPr>
          <w:b/>
          <w:color w:val="000000" w:themeColor="text1"/>
        </w:rPr>
        <w:t>s</w:t>
      </w:r>
      <w:r w:rsidRPr="00137280">
        <w:rPr>
          <w:b/>
          <w:color w:val="000000" w:themeColor="text1"/>
        </w:rPr>
        <w:t xml:space="preserve"> (but may be taken home daily if </w:t>
      </w:r>
      <w:r>
        <w:rPr>
          <w:b/>
          <w:color w:val="000000" w:themeColor="text1"/>
        </w:rPr>
        <w:t>preferred by families</w:t>
      </w:r>
      <w:r w:rsidRPr="00137280">
        <w:rPr>
          <w:b/>
          <w:color w:val="000000" w:themeColor="text1"/>
        </w:rPr>
        <w:t>):</w:t>
      </w:r>
    </w:p>
    <w:p w14:paraId="1BAE0C91" w14:textId="77777777" w:rsidR="005A0751" w:rsidRPr="005A0751" w:rsidRDefault="00137280" w:rsidP="005A0751">
      <w:pPr>
        <w:pStyle w:val="ListParagraph"/>
        <w:numPr>
          <w:ilvl w:val="0"/>
          <w:numId w:val="3"/>
        </w:numPr>
        <w:ind w:firstLineChars="0"/>
        <w:rPr>
          <w:b/>
          <w:color w:val="000000" w:themeColor="text1"/>
        </w:rPr>
      </w:pPr>
      <w:r w:rsidRPr="00137280">
        <w:t xml:space="preserve">One 3-ring binders labeled with student’s name </w:t>
      </w:r>
      <w:r w:rsidR="00135296">
        <w:t>(for Chinese &amp; Social Studies)</w:t>
      </w:r>
    </w:p>
    <w:p w14:paraId="610A59D7" w14:textId="2D519AB6" w:rsidR="005A0751" w:rsidRPr="005A0751" w:rsidRDefault="005A0751" w:rsidP="005A0751">
      <w:pPr>
        <w:pStyle w:val="ListParagraph"/>
        <w:numPr>
          <w:ilvl w:val="0"/>
          <w:numId w:val="3"/>
        </w:numPr>
        <w:ind w:firstLineChars="0"/>
        <w:rPr>
          <w:b/>
          <w:color w:val="000000" w:themeColor="text1"/>
        </w:rPr>
      </w:pPr>
      <w:r>
        <w:rPr>
          <w:color w:val="000000" w:themeColor="text1"/>
        </w:rPr>
        <w:t>Notebook f</w:t>
      </w:r>
      <w:r>
        <w:rPr>
          <w:color w:val="000000" w:themeColor="text1"/>
        </w:rPr>
        <w:t xml:space="preserve">iller </w:t>
      </w:r>
      <w:r w:rsidRPr="005A0751">
        <w:rPr>
          <w:color w:val="000000" w:themeColor="text1"/>
        </w:rPr>
        <w:t>pa</w:t>
      </w:r>
      <w:r>
        <w:rPr>
          <w:color w:val="000000" w:themeColor="text1"/>
        </w:rPr>
        <w:t>per</w:t>
      </w:r>
      <w:r w:rsidRPr="005A0751">
        <w:rPr>
          <w:color w:val="000000" w:themeColor="text1"/>
        </w:rPr>
        <w:t xml:space="preserve"> i</w:t>
      </w:r>
      <w:bookmarkStart w:id="0" w:name="_GoBack"/>
      <w:bookmarkEnd w:id="0"/>
      <w:r w:rsidRPr="005A0751">
        <w:rPr>
          <w:color w:val="000000" w:themeColor="text1"/>
        </w:rPr>
        <w:t>n</w:t>
      </w:r>
      <w:r>
        <w:rPr>
          <w:color w:val="000000" w:themeColor="text1"/>
        </w:rPr>
        <w:t xml:space="preserve"> the</w:t>
      </w:r>
      <w:r w:rsidRPr="005A0751">
        <w:rPr>
          <w:color w:val="000000" w:themeColor="text1"/>
        </w:rPr>
        <w:t xml:space="preserve"> </w:t>
      </w:r>
      <w:r>
        <w:rPr>
          <w:color w:val="000000" w:themeColor="text1"/>
        </w:rPr>
        <w:t>bind</w:t>
      </w:r>
      <w:r w:rsidRPr="005A0751">
        <w:rPr>
          <w:color w:val="000000" w:themeColor="text1"/>
        </w:rPr>
        <w:t>er</w:t>
      </w:r>
    </w:p>
    <w:p w14:paraId="2BABD9A8" w14:textId="77777777" w:rsidR="00137280" w:rsidRDefault="00137280"/>
    <w:p w14:paraId="7AC9D01A" w14:textId="77777777" w:rsidR="00137280" w:rsidRPr="00137280" w:rsidRDefault="00137280">
      <w:pPr>
        <w:rPr>
          <w:b/>
        </w:rPr>
      </w:pPr>
      <w:r w:rsidRPr="00137280">
        <w:rPr>
          <w:b/>
        </w:rPr>
        <w:t xml:space="preserve">The following items </w:t>
      </w:r>
      <w:r>
        <w:rPr>
          <w:b/>
        </w:rPr>
        <w:t>are</w:t>
      </w:r>
      <w:r w:rsidRPr="00137280">
        <w:rPr>
          <w:b/>
        </w:rPr>
        <w:t xml:space="preserve"> to be kept in a pencil case in student’s backpack:</w:t>
      </w:r>
    </w:p>
    <w:p w14:paraId="16E76EFF" w14:textId="77777777" w:rsidR="00137280" w:rsidRDefault="00137280" w:rsidP="00137280">
      <w:pPr>
        <w:pStyle w:val="ListParagraph"/>
        <w:numPr>
          <w:ilvl w:val="0"/>
          <w:numId w:val="4"/>
        </w:numPr>
        <w:ind w:firstLineChars="0"/>
      </w:pPr>
      <w:r>
        <w:t>Pencils (# 2 or mechanical)</w:t>
      </w:r>
    </w:p>
    <w:p w14:paraId="41CC67F9" w14:textId="330CB240" w:rsidR="00135296" w:rsidRDefault="00135296" w:rsidP="00135296">
      <w:pPr>
        <w:pStyle w:val="ListParagraph"/>
        <w:numPr>
          <w:ilvl w:val="0"/>
          <w:numId w:val="4"/>
        </w:numPr>
        <w:ind w:firstLineChars="0"/>
      </w:pPr>
      <w:r>
        <w:t>Colored pencils</w:t>
      </w:r>
    </w:p>
    <w:p w14:paraId="74DB8E58" w14:textId="77777777" w:rsidR="00137280" w:rsidRDefault="00137280" w:rsidP="00137280">
      <w:pPr>
        <w:pStyle w:val="ListParagraph"/>
        <w:numPr>
          <w:ilvl w:val="0"/>
          <w:numId w:val="4"/>
        </w:numPr>
        <w:ind w:firstLineChars="0"/>
      </w:pPr>
      <w:r>
        <w:t>Erasers</w:t>
      </w:r>
    </w:p>
    <w:p w14:paraId="25F0B025" w14:textId="106801E5" w:rsidR="00137280" w:rsidRDefault="00F179CE" w:rsidP="00137280">
      <w:pPr>
        <w:pStyle w:val="ListParagraph"/>
        <w:numPr>
          <w:ilvl w:val="0"/>
          <w:numId w:val="4"/>
        </w:numPr>
        <w:ind w:firstLineChars="0"/>
      </w:pPr>
      <w:r>
        <w:t>Two</w:t>
      </w:r>
      <w:r w:rsidR="00135296">
        <w:t xml:space="preserve"> black dry erase marker</w:t>
      </w:r>
      <w:r>
        <w:t>s</w:t>
      </w:r>
    </w:p>
    <w:p w14:paraId="2F8FD3E0" w14:textId="44835040" w:rsidR="00135296" w:rsidRDefault="00135296" w:rsidP="00137280">
      <w:pPr>
        <w:pStyle w:val="ListParagraph"/>
        <w:numPr>
          <w:ilvl w:val="0"/>
          <w:numId w:val="4"/>
        </w:numPr>
        <w:ind w:firstLineChars="0"/>
      </w:pPr>
      <w:r>
        <w:t>One yellow highlighter</w:t>
      </w:r>
    </w:p>
    <w:p w14:paraId="16993793" w14:textId="77777777" w:rsidR="00135296" w:rsidRDefault="00135296" w:rsidP="00135296">
      <w:pPr>
        <w:pStyle w:val="ListParagraph"/>
        <w:numPr>
          <w:ilvl w:val="0"/>
          <w:numId w:val="4"/>
        </w:numPr>
        <w:ind w:firstLineChars="0"/>
      </w:pPr>
      <w:r>
        <w:t>1 pair of scissors</w:t>
      </w:r>
    </w:p>
    <w:p w14:paraId="0EF5B68E" w14:textId="77777777" w:rsidR="00135296" w:rsidRDefault="00135296" w:rsidP="00135296">
      <w:pPr>
        <w:pStyle w:val="ListParagraph"/>
        <w:numPr>
          <w:ilvl w:val="0"/>
          <w:numId w:val="4"/>
        </w:numPr>
        <w:ind w:firstLineChars="0"/>
      </w:pPr>
      <w:r>
        <w:t>One glue stick</w:t>
      </w:r>
    </w:p>
    <w:p w14:paraId="5BB6C669" w14:textId="77777777" w:rsidR="00137280" w:rsidRDefault="00137280"/>
    <w:p w14:paraId="0DE69C7D" w14:textId="77777777" w:rsidR="00137280" w:rsidRPr="00137280" w:rsidRDefault="00137280">
      <w:pPr>
        <w:rPr>
          <w:b/>
        </w:rPr>
      </w:pPr>
      <w:r w:rsidRPr="00137280">
        <w:rPr>
          <w:b/>
        </w:rPr>
        <w:t>The following items would be appreciated for the classroom:</w:t>
      </w:r>
    </w:p>
    <w:p w14:paraId="630E21ED" w14:textId="17FF6A7D" w:rsidR="00137280" w:rsidRDefault="00137280" w:rsidP="00137280">
      <w:pPr>
        <w:pStyle w:val="ListParagraph"/>
        <w:numPr>
          <w:ilvl w:val="0"/>
          <w:numId w:val="6"/>
        </w:numPr>
        <w:ind w:firstLineChars="0"/>
      </w:pPr>
      <w:r>
        <w:t xml:space="preserve">1 box of tissues </w:t>
      </w:r>
    </w:p>
    <w:p w14:paraId="30387BFB" w14:textId="51402A4D" w:rsidR="00137280" w:rsidRDefault="00137280" w:rsidP="00137280">
      <w:pPr>
        <w:pStyle w:val="ListParagraph"/>
        <w:numPr>
          <w:ilvl w:val="0"/>
          <w:numId w:val="6"/>
        </w:numPr>
        <w:ind w:firstLineChars="0"/>
      </w:pPr>
      <w:r>
        <w:t>1 container of Clorox wipe</w:t>
      </w:r>
    </w:p>
    <w:p w14:paraId="01F921D5" w14:textId="6B8AA9CC" w:rsidR="00137280" w:rsidRDefault="00137280" w:rsidP="005A0751">
      <w:pPr>
        <w:pStyle w:val="ListParagraph"/>
        <w:ind w:left="480" w:firstLineChars="0" w:firstLine="0"/>
      </w:pPr>
    </w:p>
    <w:sectPr w:rsidR="00137280" w:rsidSect="003E04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7C3"/>
    <w:multiLevelType w:val="hybridMultilevel"/>
    <w:tmpl w:val="AF6A1524"/>
    <w:lvl w:ilvl="0" w:tplc="5158F38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890B54"/>
    <w:multiLevelType w:val="hybridMultilevel"/>
    <w:tmpl w:val="097C2D5C"/>
    <w:lvl w:ilvl="0" w:tplc="5158F38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E82B2E"/>
    <w:multiLevelType w:val="hybridMultilevel"/>
    <w:tmpl w:val="58C86E7E"/>
    <w:lvl w:ilvl="0" w:tplc="D0F86FE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E53D3C"/>
    <w:multiLevelType w:val="hybridMultilevel"/>
    <w:tmpl w:val="7B2E26F0"/>
    <w:lvl w:ilvl="0" w:tplc="5158F38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BC4CD5"/>
    <w:multiLevelType w:val="hybridMultilevel"/>
    <w:tmpl w:val="99D0627C"/>
    <w:lvl w:ilvl="0" w:tplc="D0F86FE8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7B727F"/>
    <w:multiLevelType w:val="hybridMultilevel"/>
    <w:tmpl w:val="7AF0B840"/>
    <w:lvl w:ilvl="0" w:tplc="D0F86FE8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80"/>
    <w:rsid w:val="00135296"/>
    <w:rsid w:val="00137280"/>
    <w:rsid w:val="003E0439"/>
    <w:rsid w:val="005A0751"/>
    <w:rsid w:val="007338D8"/>
    <w:rsid w:val="00900C86"/>
    <w:rsid w:val="00E97ADD"/>
    <w:rsid w:val="00F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F0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Qiu</dc:creator>
  <cp:keywords/>
  <dc:description/>
  <cp:lastModifiedBy>Yolanda Qiu</cp:lastModifiedBy>
  <cp:revision>2</cp:revision>
  <dcterms:created xsi:type="dcterms:W3CDTF">2024-05-24T16:34:00Z</dcterms:created>
  <dcterms:modified xsi:type="dcterms:W3CDTF">2024-05-24T16:34:00Z</dcterms:modified>
</cp:coreProperties>
</file>